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72" w:rsidRPr="0004517D" w:rsidRDefault="00DE4872" w:rsidP="000451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17D">
        <w:rPr>
          <w:rFonts w:ascii="Times New Roman" w:hAnsi="Times New Roman"/>
          <w:b/>
          <w:sz w:val="28"/>
          <w:szCs w:val="28"/>
        </w:rPr>
        <w:t>Pytania egzaminac</w:t>
      </w:r>
      <w:r w:rsidR="00FC1CA3">
        <w:rPr>
          <w:rFonts w:ascii="Times New Roman" w:hAnsi="Times New Roman"/>
          <w:b/>
          <w:sz w:val="28"/>
          <w:szCs w:val="28"/>
        </w:rPr>
        <w:t>yjne na egzamin dyplomowy w 2017</w:t>
      </w:r>
      <w:bookmarkStart w:id="0" w:name="_GoBack"/>
      <w:bookmarkEnd w:id="0"/>
      <w:r w:rsidRPr="0004517D">
        <w:rPr>
          <w:rFonts w:ascii="Times New Roman" w:hAnsi="Times New Roman"/>
          <w:b/>
          <w:sz w:val="28"/>
          <w:szCs w:val="28"/>
        </w:rPr>
        <w:t xml:space="preserve"> roku</w:t>
      </w:r>
    </w:p>
    <w:p w:rsidR="00DE4872" w:rsidRPr="0004517D" w:rsidRDefault="00DE4872" w:rsidP="0004517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Zestaw 1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17D">
        <w:rPr>
          <w:rFonts w:ascii="Times New Roman" w:hAnsi="Times New Roman"/>
          <w:sz w:val="24"/>
          <w:szCs w:val="24"/>
        </w:rPr>
        <w:t>Kiedy i w jakim celu stosuje się  ćwiczenia bierne właściwe?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 xml:space="preserve">Podział prądów stosowanych w </w:t>
      </w:r>
      <w:proofErr w:type="spellStart"/>
      <w:r w:rsidRPr="0004517D">
        <w:rPr>
          <w:rFonts w:ascii="Times New Roman" w:hAnsi="Times New Roman"/>
          <w:sz w:val="24"/>
          <w:szCs w:val="24"/>
        </w:rPr>
        <w:t>elektrolecznictwie</w:t>
      </w:r>
      <w:proofErr w:type="spellEnd"/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17D">
        <w:rPr>
          <w:rFonts w:ascii="Times New Roman" w:hAnsi="Times New Roman"/>
          <w:sz w:val="24"/>
          <w:szCs w:val="24"/>
        </w:rPr>
        <w:t>Na czym polega odnowa biologiczna w sporcie i w jaki sposób można ją usprawnić?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17D">
        <w:rPr>
          <w:rFonts w:ascii="Times New Roman" w:hAnsi="Times New Roman"/>
          <w:b/>
          <w:sz w:val="24"/>
          <w:szCs w:val="24"/>
          <w:u w:val="single"/>
        </w:rPr>
        <w:t>Zestaw 2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17D">
        <w:rPr>
          <w:rFonts w:ascii="Times New Roman" w:hAnsi="Times New Roman"/>
          <w:sz w:val="24"/>
          <w:szCs w:val="24"/>
        </w:rPr>
        <w:t>Zasady prowadzenia ćwiczeń oporowych.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>Zasady przyspieszania odnowy biologicznej w życiu codziennym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17D">
        <w:rPr>
          <w:rFonts w:ascii="Times New Roman" w:hAnsi="Times New Roman"/>
          <w:sz w:val="24"/>
          <w:szCs w:val="24"/>
        </w:rPr>
        <w:t>Przeciwwskazania do stosowania elektroterapii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17D">
        <w:rPr>
          <w:rFonts w:ascii="Times New Roman" w:hAnsi="Times New Roman"/>
          <w:b/>
          <w:sz w:val="24"/>
          <w:szCs w:val="24"/>
          <w:u w:val="single"/>
        </w:rPr>
        <w:t xml:space="preserve">Zestaw 3 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17D">
        <w:rPr>
          <w:rFonts w:ascii="Times New Roman" w:hAnsi="Times New Roman"/>
          <w:sz w:val="24"/>
          <w:szCs w:val="24"/>
        </w:rPr>
        <w:t>Główne założenia reedukacji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>Zabiegi w chorobach narządu ruchu przy użyciu ultradźwięków-rodzaje  zabiegów i zasady wykonywania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17D">
        <w:rPr>
          <w:rFonts w:ascii="Times New Roman" w:hAnsi="Times New Roman"/>
          <w:sz w:val="24"/>
          <w:szCs w:val="24"/>
        </w:rPr>
        <w:t>Wpływ wysiłku na układ krążeniowo-oddechowy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17D">
        <w:rPr>
          <w:rFonts w:ascii="Times New Roman" w:hAnsi="Times New Roman"/>
          <w:b/>
          <w:sz w:val="24"/>
          <w:szCs w:val="24"/>
          <w:u w:val="single"/>
        </w:rPr>
        <w:t>Zestaw 4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proofErr w:type="spellStart"/>
      <w:r w:rsidRPr="0004517D">
        <w:rPr>
          <w:rFonts w:ascii="Times New Roman" w:hAnsi="Times New Roman"/>
          <w:sz w:val="24"/>
          <w:szCs w:val="24"/>
          <w:lang w:eastAsia="ar-SA"/>
        </w:rPr>
        <w:t>Stretching</w:t>
      </w:r>
      <w:proofErr w:type="spellEnd"/>
      <w:r w:rsidRPr="0004517D">
        <w:rPr>
          <w:rFonts w:ascii="Times New Roman" w:hAnsi="Times New Roman"/>
          <w:sz w:val="24"/>
          <w:szCs w:val="24"/>
          <w:lang w:eastAsia="ar-SA"/>
        </w:rPr>
        <w:t xml:space="preserve"> - zasady prowadzenia i reakcja mięśni na rozciąganie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04517D">
        <w:rPr>
          <w:rFonts w:ascii="Times New Roman" w:hAnsi="Times New Roman"/>
          <w:sz w:val="24"/>
          <w:szCs w:val="24"/>
          <w:lang w:eastAsia="ar-SA"/>
        </w:rPr>
        <w:t>Rehabilitacja w pierwszym okresie po zawale serca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ar-SA"/>
        </w:rPr>
        <w:t>Fizjoterapeutyczne metody w odnowie biologicznej w sporcie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ar-SA"/>
        </w:rPr>
        <w:t>Zestaw 5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04517D">
        <w:rPr>
          <w:rFonts w:ascii="Times New Roman" w:hAnsi="Times New Roman"/>
          <w:sz w:val="24"/>
          <w:szCs w:val="24"/>
          <w:lang w:eastAsia="ar-SA"/>
        </w:rPr>
        <w:t>Ocena fizjoterapeutyczna pacjenta z zaburzeniami narządu ruchu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>Fizjologiczne działanie masażu klasycznego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ar-SA"/>
        </w:rPr>
        <w:t>Sauna w odnowie biologicznej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ar-SA"/>
        </w:rPr>
        <w:t>Zestaw 6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1.Wczesna rehabilitacja na Oddziałach Intensywnej Opieki Medycznej (OIOM) podstawowe zadania i metody postępowania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 Elektrostymulacja mięśni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3. Ocena stanu układu krążenia  jako podstawa kinezyterapii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4517D">
        <w:rPr>
          <w:rFonts w:ascii="Times New Roman" w:hAnsi="Times New Roman"/>
          <w:sz w:val="24"/>
          <w:szCs w:val="24"/>
          <w:lang w:eastAsia="ar-SA"/>
        </w:rPr>
        <w:t xml:space="preserve">            </w:t>
      </w:r>
    </w:p>
    <w:p w:rsidR="00DE4872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Zestaw 7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04517D">
        <w:rPr>
          <w:rFonts w:ascii="Times New Roman" w:hAnsi="Times New Roman"/>
          <w:sz w:val="24"/>
          <w:szCs w:val="24"/>
          <w:lang w:eastAsia="pl-PL"/>
        </w:rPr>
        <w:t>Kompleksowa rehabilitacja chorych po udarach niedokrwiennych mózgu.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 xml:space="preserve">Zasady </w:t>
      </w:r>
      <w:proofErr w:type="spellStart"/>
      <w:r w:rsidRPr="0004517D">
        <w:rPr>
          <w:rFonts w:ascii="Times New Roman" w:hAnsi="Times New Roman"/>
          <w:sz w:val="24"/>
          <w:szCs w:val="24"/>
        </w:rPr>
        <w:t>hydrogimnastyki</w:t>
      </w:r>
      <w:proofErr w:type="spellEnd"/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pl-PL"/>
        </w:rPr>
        <w:t>Na czym polega badanie pacjenta  przed zabiegiem fizjoterapeutycznym?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Zestaw 8 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 Fizjoterapia pacjentów po amputacjach kończyn dolnych  przed protezowaniem. Zasady doboru protez.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2.Podaj czynniki ryzyka miażdżycy tętnic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 xml:space="preserve">3.Krioterapia </w:t>
      </w:r>
      <w:proofErr w:type="spellStart"/>
      <w:r w:rsidRPr="0004517D">
        <w:rPr>
          <w:rFonts w:ascii="Times New Roman" w:hAnsi="Times New Roman"/>
          <w:sz w:val="24"/>
          <w:szCs w:val="24"/>
          <w:lang w:eastAsia="pl-PL"/>
        </w:rPr>
        <w:t>ogólnoustrojowa-wskazania</w:t>
      </w:r>
      <w:proofErr w:type="spellEnd"/>
      <w:r w:rsidRPr="0004517D">
        <w:rPr>
          <w:rFonts w:ascii="Times New Roman" w:hAnsi="Times New Roman"/>
          <w:sz w:val="24"/>
          <w:szCs w:val="24"/>
          <w:lang w:eastAsia="pl-PL"/>
        </w:rPr>
        <w:t xml:space="preserve"> i przeciwwskazania, sposób wykonania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>Zestaw 9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1.Etapy usprawniania chorych z porażeniami po złamaniach kręgosłupa w odcinku piersiowo-lędźwiowym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2.Wpływ ruchu na organizm człowieka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3.Działanie biologiczne ultradźwięków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ar-SA"/>
        </w:rPr>
        <w:t>Zestaw 10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 Wady postawy- rodzaje wad, ich przyczyny i skutki.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 Usprawnianie chorych na zesztywniające zapalenie stawów kręgosłupa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3.  Turystyka jako element odnowy biologicznej w życiu codziennym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Zestaw 11 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Profilaktyka i leczenie wad postawy u dzieci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Usprawnianie chorych z astmą oskrzelową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Rodzaje prądów średniej częstotliwości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ar-SA"/>
        </w:rPr>
        <w:t>Zestaw 12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1.Profilaktyka i leczenie bocznych skrzywień kręgosłupa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 Usprawnianie chorych po usunięciu piersi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 xml:space="preserve">3.Zasady hartowania organizmu 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ar-SA"/>
        </w:rPr>
        <w:t>Zestaw 13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1.Zespoły bólowe kręgosłupa jako problem społeczny. Profilaktyka zespołów bólowych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2.Rehabilitacja po udarach mózgowych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 xml:space="preserve">3.Zasady elektrodiagnostyki 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Zestaw 14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1.Mózgowe Porażenie Dziecięce(MPD).– czynniki ryzyka, przyczyny, postacie kliniczne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2.Zadania fizjoterapii w usprawnianiu chorych ze zmianami zwyrodnieniowymi stawu biodrowego. leczonych zachowawczo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 xml:space="preserve">3.Zabiegi z użyciem prądu galwanicznego               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>Zestaw 15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1.Zadania fizjoterapii w usprawnianiu chorych ze zmianami zwyrodnieniowymi stawu biodrowego leczonych  operacyjnie.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ar-SA"/>
        </w:rPr>
        <w:t>2.Postępowanie fizjoterapeutyczne w zaburzeniach tętniczego krążenia obwodowego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517D">
        <w:rPr>
          <w:rFonts w:ascii="Times New Roman" w:hAnsi="Times New Roman"/>
          <w:sz w:val="24"/>
          <w:szCs w:val="24"/>
          <w:lang w:eastAsia="ar-SA"/>
        </w:rPr>
        <w:t xml:space="preserve">3.Rehabilitacja </w:t>
      </w:r>
      <w:proofErr w:type="spellStart"/>
      <w:r w:rsidRPr="0004517D">
        <w:rPr>
          <w:rFonts w:ascii="Times New Roman" w:hAnsi="Times New Roman"/>
          <w:sz w:val="24"/>
          <w:szCs w:val="24"/>
          <w:lang w:eastAsia="ar-SA"/>
        </w:rPr>
        <w:t>uzdrowiskowa-przeciwwskazania</w:t>
      </w:r>
      <w:proofErr w:type="spellEnd"/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>Zestaw 16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4517D">
        <w:rPr>
          <w:rFonts w:ascii="Times New Roman" w:hAnsi="Times New Roman"/>
          <w:sz w:val="24"/>
          <w:szCs w:val="24"/>
          <w:lang w:eastAsia="ar-SA"/>
        </w:rPr>
        <w:t>1.Rehabilitacja po zawale mięśnia serca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 w:rsidRPr="0004517D">
        <w:rPr>
          <w:rFonts w:ascii="Times New Roman" w:hAnsi="Times New Roman"/>
          <w:sz w:val="24"/>
          <w:szCs w:val="24"/>
          <w:lang w:eastAsia="pl-PL"/>
        </w:rPr>
        <w:t>2.</w:t>
      </w:r>
      <w:r w:rsidRPr="0004517D">
        <w:rPr>
          <w:rFonts w:ascii="Times New Roman" w:hAnsi="Times New Roman"/>
          <w:sz w:val="24"/>
          <w:szCs w:val="24"/>
        </w:rPr>
        <w:t>Uzdrowiskowa rehabilitacja chorób narządu ruchu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 w:rsidRPr="0004517D">
        <w:rPr>
          <w:rFonts w:ascii="Times New Roman" w:hAnsi="Times New Roman"/>
          <w:sz w:val="24"/>
          <w:szCs w:val="24"/>
        </w:rPr>
        <w:t>3. Zmęczenie-przyczyny i sposoby przyspieszania ustępowania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17D">
        <w:rPr>
          <w:rFonts w:ascii="Times New Roman" w:hAnsi="Times New Roman"/>
          <w:b/>
          <w:sz w:val="24"/>
          <w:szCs w:val="24"/>
          <w:u w:val="single"/>
        </w:rPr>
        <w:t>Zestaw 17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17D">
        <w:rPr>
          <w:rFonts w:ascii="Times New Roman" w:hAnsi="Times New Roman"/>
          <w:sz w:val="24"/>
          <w:szCs w:val="24"/>
        </w:rPr>
        <w:t>Zasady postępowania leczniczo-usprawniającego po złamaniach kręgosłupa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>Zasady oceny wydolności układu krążenia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pl-PL"/>
        </w:rPr>
        <w:t>Laser i jego zastosowanie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>Zestaw 18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04517D">
        <w:rPr>
          <w:rFonts w:ascii="Times New Roman" w:hAnsi="Times New Roman"/>
          <w:sz w:val="24"/>
          <w:szCs w:val="24"/>
          <w:lang w:eastAsia="pl-PL"/>
        </w:rPr>
        <w:t>Stopnie niewydolności serca wg. NYHA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Pr="0004517D">
        <w:rPr>
          <w:rFonts w:ascii="Times New Roman" w:hAnsi="Times New Roman"/>
          <w:sz w:val="24"/>
          <w:szCs w:val="24"/>
          <w:lang w:eastAsia="pl-PL"/>
        </w:rPr>
        <w:t>Fizjoterapia w reumatoidalnym zapaleniu stawów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pl-PL"/>
        </w:rPr>
        <w:t>Odnowa biologiczna w życiu codziennym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>Zestaw 19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04517D">
        <w:rPr>
          <w:rFonts w:ascii="Times New Roman" w:hAnsi="Times New Roman"/>
          <w:sz w:val="24"/>
          <w:szCs w:val="24"/>
          <w:lang w:eastAsia="pl-PL"/>
        </w:rPr>
        <w:t xml:space="preserve">Test </w:t>
      </w:r>
      <w:proofErr w:type="spellStart"/>
      <w:r w:rsidRPr="0004517D">
        <w:rPr>
          <w:rFonts w:ascii="Times New Roman" w:hAnsi="Times New Roman"/>
          <w:sz w:val="24"/>
          <w:szCs w:val="24"/>
          <w:lang w:eastAsia="pl-PL"/>
        </w:rPr>
        <w:t>Lovetta</w:t>
      </w:r>
      <w:proofErr w:type="spellEnd"/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04517D">
        <w:rPr>
          <w:rFonts w:ascii="Times New Roman" w:hAnsi="Times New Roman"/>
          <w:sz w:val="24"/>
          <w:szCs w:val="24"/>
          <w:lang w:eastAsia="pl-PL"/>
        </w:rPr>
        <w:t>Rola aktywności ruchowej w promocji zdrowia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pl-PL"/>
        </w:rPr>
        <w:t>Wskazania i przeciwwskazania do stosowania termoterapii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t>Zestaw 20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04517D">
        <w:rPr>
          <w:rFonts w:ascii="Times New Roman" w:hAnsi="Times New Roman"/>
          <w:sz w:val="24"/>
          <w:szCs w:val="24"/>
          <w:lang w:eastAsia="pl-PL"/>
        </w:rPr>
        <w:t>Podaj definicję  rehabilitacji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04517D">
        <w:rPr>
          <w:rFonts w:ascii="Times New Roman" w:hAnsi="Times New Roman"/>
          <w:sz w:val="24"/>
          <w:szCs w:val="24"/>
          <w:lang w:eastAsia="pl-PL"/>
        </w:rPr>
        <w:t>Rehabilitacja po endoprotezoplastyce stawu biodrowego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04517D">
        <w:rPr>
          <w:rFonts w:ascii="Times New Roman" w:hAnsi="Times New Roman"/>
          <w:sz w:val="24"/>
          <w:szCs w:val="24"/>
          <w:lang w:eastAsia="pl-PL"/>
        </w:rPr>
        <w:t>Zagrożenia zdrowia na oddziale światłolecznictwa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04517D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Zestaw 21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17D">
        <w:rPr>
          <w:rFonts w:ascii="Times New Roman" w:hAnsi="Times New Roman"/>
          <w:sz w:val="24"/>
          <w:szCs w:val="24"/>
        </w:rPr>
        <w:t>Wymień stany wskazujące na nieprawidłową reakcję organizmu na wysiłek fizyczny, będące wskazaniem do przerwania sesji treningowej.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>Opisz elementy badania fizjoterapeutycznego.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17D">
        <w:rPr>
          <w:rFonts w:ascii="Times New Roman" w:hAnsi="Times New Roman"/>
          <w:sz w:val="24"/>
          <w:szCs w:val="24"/>
        </w:rPr>
        <w:t>Wskazania i przeciwwskazania do leczniczego stosowania ciepła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17D">
        <w:rPr>
          <w:rFonts w:ascii="Times New Roman" w:hAnsi="Times New Roman"/>
          <w:b/>
          <w:sz w:val="24"/>
          <w:szCs w:val="24"/>
          <w:u w:val="single"/>
        </w:rPr>
        <w:t xml:space="preserve"> Zestaw 22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17D">
        <w:rPr>
          <w:rFonts w:ascii="Times New Roman" w:hAnsi="Times New Roman"/>
          <w:sz w:val="24"/>
          <w:szCs w:val="24"/>
        </w:rPr>
        <w:t>Wymień i scharakteryzuj etapy rehabilitacji kardiologicznej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17D">
        <w:rPr>
          <w:rFonts w:ascii="Times New Roman" w:hAnsi="Times New Roman"/>
          <w:sz w:val="24"/>
          <w:szCs w:val="24"/>
        </w:rPr>
        <w:t>Wymień stany wskazujące na konieczność zmian w programie ćwiczeń (czasowe wstrzymanie lub zmniejszenie obciążeń wysiłkiem)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17D">
        <w:rPr>
          <w:rFonts w:ascii="Times New Roman" w:hAnsi="Times New Roman"/>
          <w:sz w:val="24"/>
          <w:szCs w:val="24"/>
        </w:rPr>
        <w:t>Wskazania i przeciwwskazania do leczniczego stosowania zimna</w:t>
      </w: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4872" w:rsidRPr="0004517D" w:rsidRDefault="00DE4872" w:rsidP="0004517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E4872" w:rsidRPr="0004517D" w:rsidSect="0041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30F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202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F89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6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6E9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6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CC6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16B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D2E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283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A1E59C6"/>
    <w:multiLevelType w:val="hybridMultilevel"/>
    <w:tmpl w:val="7A709D4E"/>
    <w:lvl w:ilvl="0" w:tplc="9EE2D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C73FE3"/>
    <w:multiLevelType w:val="hybridMultilevel"/>
    <w:tmpl w:val="1DD85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447B04"/>
    <w:multiLevelType w:val="hybridMultilevel"/>
    <w:tmpl w:val="EFA42EA6"/>
    <w:lvl w:ilvl="0" w:tplc="B2A28C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5">
    <w:nsid w:val="2E506D91"/>
    <w:multiLevelType w:val="hybridMultilevel"/>
    <w:tmpl w:val="2EC0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362F8"/>
    <w:multiLevelType w:val="hybridMultilevel"/>
    <w:tmpl w:val="1DD85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947740"/>
    <w:multiLevelType w:val="hybridMultilevel"/>
    <w:tmpl w:val="57AE08E0"/>
    <w:lvl w:ilvl="0" w:tplc="7388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254B01"/>
    <w:multiLevelType w:val="hybridMultilevel"/>
    <w:tmpl w:val="92763E8C"/>
    <w:lvl w:ilvl="0" w:tplc="7388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6D5225"/>
    <w:multiLevelType w:val="hybridMultilevel"/>
    <w:tmpl w:val="1DD85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02717E"/>
    <w:multiLevelType w:val="hybridMultilevel"/>
    <w:tmpl w:val="EC063820"/>
    <w:lvl w:ilvl="0" w:tplc="0D72422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1">
    <w:nsid w:val="62A52A52"/>
    <w:multiLevelType w:val="hybridMultilevel"/>
    <w:tmpl w:val="4EC2F51E"/>
    <w:lvl w:ilvl="0" w:tplc="A68CE8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1551309"/>
    <w:multiLevelType w:val="hybridMultilevel"/>
    <w:tmpl w:val="137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9518E8"/>
    <w:multiLevelType w:val="hybridMultilevel"/>
    <w:tmpl w:val="323A2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742AB3"/>
    <w:multiLevelType w:val="hybridMultilevel"/>
    <w:tmpl w:val="5C04978A"/>
    <w:lvl w:ilvl="0" w:tplc="5B483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7F42991"/>
    <w:multiLevelType w:val="hybridMultilevel"/>
    <w:tmpl w:val="2F622024"/>
    <w:lvl w:ilvl="0" w:tplc="7388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DA353B"/>
    <w:multiLevelType w:val="hybridMultilevel"/>
    <w:tmpl w:val="4822A9DE"/>
    <w:lvl w:ilvl="0" w:tplc="7388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0"/>
  </w:num>
  <w:num w:numId="6">
    <w:abstractNumId w:val="23"/>
  </w:num>
  <w:num w:numId="7">
    <w:abstractNumId w:val="11"/>
  </w:num>
  <w:num w:numId="8">
    <w:abstractNumId w:val="21"/>
  </w:num>
  <w:num w:numId="9">
    <w:abstractNumId w:val="22"/>
  </w:num>
  <w:num w:numId="10">
    <w:abstractNumId w:val="12"/>
  </w:num>
  <w:num w:numId="11">
    <w:abstractNumId w:val="24"/>
  </w:num>
  <w:num w:numId="12">
    <w:abstractNumId w:val="25"/>
  </w:num>
  <w:num w:numId="13">
    <w:abstractNumId w:val="17"/>
  </w:num>
  <w:num w:numId="14">
    <w:abstractNumId w:val="20"/>
  </w:num>
  <w:num w:numId="15">
    <w:abstractNumId w:val="14"/>
  </w:num>
  <w:num w:numId="16">
    <w:abstractNumId w:val="18"/>
  </w:num>
  <w:num w:numId="17">
    <w:abstractNumId w:val="2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BF3"/>
    <w:rsid w:val="00005045"/>
    <w:rsid w:val="0004517D"/>
    <w:rsid w:val="00050146"/>
    <w:rsid w:val="000755B8"/>
    <w:rsid w:val="000B2A7D"/>
    <w:rsid w:val="00100EB3"/>
    <w:rsid w:val="00157DEF"/>
    <w:rsid w:val="00186FDA"/>
    <w:rsid w:val="00196146"/>
    <w:rsid w:val="001A7261"/>
    <w:rsid w:val="002774F5"/>
    <w:rsid w:val="00281A14"/>
    <w:rsid w:val="002B726A"/>
    <w:rsid w:val="002E40AA"/>
    <w:rsid w:val="003100FD"/>
    <w:rsid w:val="003174A8"/>
    <w:rsid w:val="00361913"/>
    <w:rsid w:val="00385E70"/>
    <w:rsid w:val="00411614"/>
    <w:rsid w:val="00445A2B"/>
    <w:rsid w:val="004A461F"/>
    <w:rsid w:val="005047F3"/>
    <w:rsid w:val="00547D04"/>
    <w:rsid w:val="005E576A"/>
    <w:rsid w:val="00606CA4"/>
    <w:rsid w:val="00612598"/>
    <w:rsid w:val="006464AC"/>
    <w:rsid w:val="00663100"/>
    <w:rsid w:val="00675E2E"/>
    <w:rsid w:val="00685E9F"/>
    <w:rsid w:val="006B603F"/>
    <w:rsid w:val="007413CF"/>
    <w:rsid w:val="007A2C59"/>
    <w:rsid w:val="007A330A"/>
    <w:rsid w:val="007C1A4B"/>
    <w:rsid w:val="007E301C"/>
    <w:rsid w:val="00860955"/>
    <w:rsid w:val="008630C3"/>
    <w:rsid w:val="008C7410"/>
    <w:rsid w:val="009B5625"/>
    <w:rsid w:val="00A05292"/>
    <w:rsid w:val="00A83189"/>
    <w:rsid w:val="00A97ECD"/>
    <w:rsid w:val="00AB4641"/>
    <w:rsid w:val="00B82629"/>
    <w:rsid w:val="00BA7415"/>
    <w:rsid w:val="00BB5237"/>
    <w:rsid w:val="00BE6BF3"/>
    <w:rsid w:val="00C01CE1"/>
    <w:rsid w:val="00D86CAF"/>
    <w:rsid w:val="00DE4872"/>
    <w:rsid w:val="00E0775D"/>
    <w:rsid w:val="00E12124"/>
    <w:rsid w:val="00E1430F"/>
    <w:rsid w:val="00E51548"/>
    <w:rsid w:val="00EB7416"/>
    <w:rsid w:val="00EF2537"/>
    <w:rsid w:val="00F53C9C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1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146FBBA7.dotm</Template>
  <TotalTime>21</TotalTime>
  <Pages>4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egzaminacyjne na egzamin dyplomowy w 2011 roku</vt:lpstr>
    </vt:vector>
  </TitlesOfParts>
  <Company>TWP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egzaminacyjne na egzamin dyplomowy w 2011 roku</dc:title>
  <dc:subject/>
  <dc:creator>PROFESOR</dc:creator>
  <cp:keywords/>
  <dc:description/>
  <cp:lastModifiedBy>Helena Weber</cp:lastModifiedBy>
  <cp:revision>10</cp:revision>
  <cp:lastPrinted>2014-04-15T08:12:00Z</cp:lastPrinted>
  <dcterms:created xsi:type="dcterms:W3CDTF">2012-05-15T07:22:00Z</dcterms:created>
  <dcterms:modified xsi:type="dcterms:W3CDTF">2017-05-16T09:38:00Z</dcterms:modified>
</cp:coreProperties>
</file>