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69" w:rsidRDefault="00A27669" w:rsidP="00A27669">
      <w:pPr>
        <w:jc w:val="center"/>
        <w:rPr>
          <w:b/>
          <w:u w:val="single"/>
        </w:rPr>
      </w:pPr>
      <w:r w:rsidRPr="00EB5A12">
        <w:rPr>
          <w:b/>
          <w:u w:val="single"/>
        </w:rPr>
        <w:t>OBSADA ZAJĘĆ</w:t>
      </w:r>
    </w:p>
    <w:p w:rsidR="00267292" w:rsidRDefault="00267292" w:rsidP="00A27669">
      <w:pPr>
        <w:jc w:val="center"/>
        <w:rPr>
          <w:b/>
          <w:u w:val="single"/>
        </w:rPr>
      </w:pPr>
    </w:p>
    <w:p w:rsidR="00267292" w:rsidRDefault="00267292" w:rsidP="00A27669">
      <w:pPr>
        <w:jc w:val="center"/>
        <w:rPr>
          <w:b/>
          <w:u w:val="single"/>
        </w:rPr>
      </w:pPr>
      <w:bookmarkStart w:id="0" w:name="_GoBack"/>
      <w:bookmarkEnd w:id="0"/>
    </w:p>
    <w:p w:rsidR="00A27669" w:rsidRPr="00EB5A12" w:rsidRDefault="00A27669" w:rsidP="00A27669">
      <w:pPr>
        <w:jc w:val="center"/>
        <w:rPr>
          <w:b/>
          <w:u w:val="single"/>
        </w:rPr>
      </w:pPr>
    </w:p>
    <w:p w:rsidR="00A27669" w:rsidRDefault="00A27669" w:rsidP="00A27669">
      <w:pPr>
        <w:rPr>
          <w:b/>
        </w:rPr>
      </w:pPr>
      <w:r>
        <w:rPr>
          <w:b/>
        </w:rPr>
        <w:t>Rok akademicki 2013/2014                                                             Kierunek Budownictwo</w:t>
      </w:r>
    </w:p>
    <w:p w:rsidR="00A27669" w:rsidRDefault="00A27669" w:rsidP="00A27669">
      <w:pPr>
        <w:rPr>
          <w:b/>
        </w:rPr>
      </w:pPr>
      <w:r>
        <w:rPr>
          <w:b/>
        </w:rPr>
        <w:t>Semestr IV</w:t>
      </w:r>
    </w:p>
    <w:p w:rsidR="00A27669" w:rsidRDefault="00A27669" w:rsidP="00A27669">
      <w:pPr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129"/>
      </w:tblGrid>
      <w:tr w:rsidR="00A27669" w:rsidTr="004E7228">
        <w:trPr>
          <w:trHeight w:val="219"/>
        </w:trPr>
        <w:tc>
          <w:tcPr>
            <w:tcW w:w="9129" w:type="dxa"/>
          </w:tcPr>
          <w:p w:rsidR="00A27669" w:rsidRDefault="00A27669" w:rsidP="004E7228">
            <w:pPr>
              <w:jc w:val="center"/>
              <w:rPr>
                <w:b/>
              </w:rPr>
            </w:pPr>
          </w:p>
          <w:p w:rsidR="00A27669" w:rsidRPr="00D5462F" w:rsidRDefault="00A27669" w:rsidP="004E7228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D5462F">
              <w:rPr>
                <w:b/>
                <w:sz w:val="28"/>
                <w:szCs w:val="28"/>
              </w:rPr>
              <w:t xml:space="preserve">Studia </w:t>
            </w:r>
            <w:r>
              <w:rPr>
                <w:b/>
                <w:sz w:val="28"/>
                <w:szCs w:val="28"/>
              </w:rPr>
              <w:t>nie</w:t>
            </w:r>
            <w:r w:rsidRPr="00D5462F">
              <w:rPr>
                <w:b/>
                <w:sz w:val="28"/>
                <w:szCs w:val="28"/>
              </w:rPr>
              <w:t>stacjonarne</w:t>
            </w:r>
          </w:p>
        </w:tc>
      </w:tr>
      <w:tr w:rsidR="00A27669" w:rsidTr="004E7228">
        <w:trPr>
          <w:trHeight w:val="218"/>
        </w:trPr>
        <w:tc>
          <w:tcPr>
            <w:tcW w:w="9129" w:type="dxa"/>
          </w:tcPr>
          <w:p w:rsidR="00A27669" w:rsidRDefault="00A27669" w:rsidP="004E7228">
            <w:pPr>
              <w:ind w:left="360"/>
              <w:rPr>
                <w:b/>
              </w:rPr>
            </w:pPr>
          </w:p>
          <w:p w:rsidR="00A27669" w:rsidRPr="00D51A26" w:rsidRDefault="00A27669" w:rsidP="004E7228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Podstawy zarządzania – </w:t>
            </w:r>
            <w:r w:rsidRPr="00D51A26">
              <w:t>dr Janusz Zawadzki (W)</w:t>
            </w:r>
          </w:p>
          <w:p w:rsidR="00A27669" w:rsidRPr="00EB5A12" w:rsidRDefault="00A27669" w:rsidP="004E7228">
            <w:pPr>
              <w:ind w:left="1080"/>
              <w:rPr>
                <w:b/>
              </w:rPr>
            </w:pPr>
          </w:p>
          <w:p w:rsidR="00A27669" w:rsidRPr="00D51A26" w:rsidRDefault="00A27669" w:rsidP="004E7228">
            <w:pPr>
              <w:numPr>
                <w:ilvl w:val="0"/>
                <w:numId w:val="1"/>
              </w:numPr>
              <w:ind w:hanging="540"/>
            </w:pPr>
            <w:r>
              <w:rPr>
                <w:b/>
              </w:rPr>
              <w:t xml:space="preserve">Prawo budowlane – </w:t>
            </w:r>
            <w:r w:rsidRPr="00D51A26">
              <w:t>dr Andrzej Kwiatkowski (W)</w:t>
            </w:r>
          </w:p>
          <w:p w:rsidR="00A27669" w:rsidRPr="00EB5A12" w:rsidRDefault="00A27669" w:rsidP="004E7228">
            <w:pPr>
              <w:rPr>
                <w:b/>
              </w:rPr>
            </w:pPr>
          </w:p>
          <w:p w:rsidR="00A27669" w:rsidRPr="00A27669" w:rsidRDefault="00A27669" w:rsidP="004E7228">
            <w:pPr>
              <w:numPr>
                <w:ilvl w:val="0"/>
                <w:numId w:val="1"/>
              </w:numPr>
              <w:ind w:hanging="540"/>
            </w:pPr>
            <w:r>
              <w:rPr>
                <w:b/>
              </w:rPr>
              <w:t xml:space="preserve">Budownictwo ogólne – </w:t>
            </w:r>
            <w:r>
              <w:t>dr Joanna Bogusławska – Kozłowska ( W, P gr. 1)</w:t>
            </w:r>
          </w:p>
          <w:p w:rsidR="00A27669" w:rsidRDefault="00A27669" w:rsidP="00A27669">
            <w:pPr>
              <w:ind w:left="1080"/>
            </w:pPr>
            <w:r>
              <w:t xml:space="preserve">                                       </w:t>
            </w:r>
            <w:r w:rsidR="00437D92">
              <w:t>dr Jan Jeruzal (</w:t>
            </w:r>
            <w:r>
              <w:t xml:space="preserve"> P gr. 2</w:t>
            </w:r>
            <w:r w:rsidRPr="00D51A26">
              <w:t>)</w:t>
            </w:r>
          </w:p>
          <w:p w:rsidR="00A27669" w:rsidRPr="00D51A26" w:rsidRDefault="00A27669" w:rsidP="00A27669">
            <w:pPr>
              <w:ind w:left="1080"/>
            </w:pPr>
            <w:r>
              <w:t xml:space="preserve">                                        </w:t>
            </w:r>
          </w:p>
          <w:p w:rsidR="00A27669" w:rsidRPr="00D51A26" w:rsidRDefault="00A27669" w:rsidP="004E7228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Budownictwo komunikacyjne – </w:t>
            </w:r>
            <w:r>
              <w:t>dr inż. Michał Pośpiech (W)</w:t>
            </w:r>
          </w:p>
          <w:p w:rsidR="00A27669" w:rsidRPr="00142998" w:rsidRDefault="00A27669" w:rsidP="004E7228">
            <w:pPr>
              <w:ind w:left="1080"/>
              <w:rPr>
                <w:b/>
              </w:rPr>
            </w:pPr>
            <w:r>
              <w:t xml:space="preserve">                                                       mgr inż. Piotr </w:t>
            </w:r>
            <w:proofErr w:type="spellStart"/>
            <w:r>
              <w:t>Miczko</w:t>
            </w:r>
            <w:proofErr w:type="spellEnd"/>
            <w:r>
              <w:t xml:space="preserve"> (P)</w:t>
            </w:r>
          </w:p>
          <w:p w:rsidR="00A27669" w:rsidRPr="00E17412" w:rsidRDefault="00A27669" w:rsidP="004E7228">
            <w:pPr>
              <w:rPr>
                <w:b/>
              </w:rPr>
            </w:pPr>
          </w:p>
          <w:p w:rsidR="00A27669" w:rsidRPr="00A27669" w:rsidRDefault="00A27669" w:rsidP="004E7228">
            <w:pPr>
              <w:numPr>
                <w:ilvl w:val="0"/>
                <w:numId w:val="1"/>
              </w:numPr>
              <w:ind w:hanging="540"/>
              <w:rPr>
                <w:b/>
              </w:rPr>
            </w:pPr>
            <w:r>
              <w:rPr>
                <w:b/>
              </w:rPr>
              <w:t xml:space="preserve">Organizacja produkcji budowlanej – </w:t>
            </w:r>
            <w:r>
              <w:t>dr Marcin Gajzler ( W )</w:t>
            </w:r>
            <w:r w:rsidRPr="00640636">
              <w:t xml:space="preserve">   </w:t>
            </w:r>
          </w:p>
          <w:p w:rsidR="00A27669" w:rsidRPr="00142998" w:rsidRDefault="00A27669" w:rsidP="00A27669">
            <w:pPr>
              <w:ind w:left="1080"/>
              <w:rPr>
                <w:b/>
              </w:rPr>
            </w:pPr>
            <w:r>
              <w:t xml:space="preserve">                                                                mgr inż. Piotr </w:t>
            </w:r>
            <w:proofErr w:type="spellStart"/>
            <w:r>
              <w:t>Miczko</w:t>
            </w:r>
            <w:proofErr w:type="spellEnd"/>
            <w:r>
              <w:t xml:space="preserve"> (P)</w:t>
            </w:r>
          </w:p>
          <w:p w:rsidR="00A27669" w:rsidRDefault="00A27669" w:rsidP="00A27669"/>
          <w:p w:rsidR="00A27669" w:rsidRDefault="00A27669" w:rsidP="004E7228">
            <w:pPr>
              <w:numPr>
                <w:ilvl w:val="0"/>
                <w:numId w:val="2"/>
              </w:numPr>
              <w:tabs>
                <w:tab w:val="clear" w:pos="1260"/>
                <w:tab w:val="num" w:pos="1080"/>
              </w:tabs>
              <w:ind w:hanging="720"/>
            </w:pPr>
            <w:r>
              <w:rPr>
                <w:b/>
              </w:rPr>
              <w:t xml:space="preserve">Technologia robót budowlanych – </w:t>
            </w:r>
            <w:r>
              <w:t>dr Marcin Gajzler (W, P)</w:t>
            </w:r>
          </w:p>
          <w:p w:rsidR="00A27669" w:rsidRDefault="00A27669" w:rsidP="004E7228">
            <w:pPr>
              <w:ind w:left="540"/>
            </w:pPr>
          </w:p>
          <w:p w:rsidR="00A27669" w:rsidRPr="00D51A26" w:rsidRDefault="00A27669" w:rsidP="004E7228">
            <w:pPr>
              <w:numPr>
                <w:ilvl w:val="0"/>
                <w:numId w:val="2"/>
              </w:numPr>
              <w:tabs>
                <w:tab w:val="clear" w:pos="1260"/>
                <w:tab w:val="num" w:pos="1080"/>
              </w:tabs>
              <w:ind w:hanging="720"/>
              <w:rPr>
                <w:b/>
              </w:rPr>
            </w:pPr>
            <w:r>
              <w:rPr>
                <w:b/>
              </w:rPr>
              <w:t xml:space="preserve">Ekonomika budownictwa i kosztorysowanie – </w:t>
            </w:r>
            <w:r w:rsidR="00DF37DA" w:rsidRPr="00DF37DA">
              <w:t xml:space="preserve">dr inż. Maciej </w:t>
            </w:r>
            <w:proofErr w:type="spellStart"/>
            <w:r w:rsidR="00DF37DA" w:rsidRPr="00DF37DA">
              <w:t>Klósak</w:t>
            </w:r>
            <w:proofErr w:type="spellEnd"/>
            <w:r w:rsidR="00DF37DA">
              <w:rPr>
                <w:b/>
              </w:rPr>
              <w:t xml:space="preserve"> </w:t>
            </w:r>
            <w:r w:rsidRPr="00D51A26">
              <w:t>(W, Ćw.)</w:t>
            </w:r>
          </w:p>
          <w:p w:rsidR="00A27669" w:rsidRPr="00D51A26" w:rsidRDefault="00A27669" w:rsidP="004E7228">
            <w:pPr>
              <w:ind w:left="1260"/>
              <w:rPr>
                <w:b/>
              </w:rPr>
            </w:pPr>
          </w:p>
          <w:p w:rsidR="00A27669" w:rsidRPr="00C76B15" w:rsidRDefault="00A27669" w:rsidP="004E7228">
            <w:pPr>
              <w:numPr>
                <w:ilvl w:val="0"/>
                <w:numId w:val="2"/>
              </w:numPr>
              <w:tabs>
                <w:tab w:val="clear" w:pos="1260"/>
                <w:tab w:val="num" w:pos="1080"/>
              </w:tabs>
              <w:ind w:hanging="720"/>
              <w:rPr>
                <w:b/>
              </w:rPr>
            </w:pPr>
            <w:r>
              <w:rPr>
                <w:b/>
              </w:rPr>
              <w:t xml:space="preserve">Architektura i urbanistyka – </w:t>
            </w:r>
            <w:r w:rsidRPr="00C76B15">
              <w:t>mgr inż.</w:t>
            </w:r>
            <w:r>
              <w:t xml:space="preserve"> Krystian</w:t>
            </w:r>
            <w:r w:rsidRPr="00C76B15">
              <w:t xml:space="preserve"> </w:t>
            </w:r>
            <w:proofErr w:type="spellStart"/>
            <w:r w:rsidRPr="00C76B15">
              <w:t>Kinastowski</w:t>
            </w:r>
            <w:proofErr w:type="spellEnd"/>
            <w:r>
              <w:t xml:space="preserve"> (P)</w:t>
            </w:r>
          </w:p>
          <w:p w:rsidR="00A27669" w:rsidRDefault="00A27669" w:rsidP="004E7228"/>
          <w:p w:rsidR="00A27669" w:rsidRPr="00C76B15" w:rsidRDefault="00A27669" w:rsidP="004E7228">
            <w:pPr>
              <w:numPr>
                <w:ilvl w:val="0"/>
                <w:numId w:val="2"/>
              </w:numPr>
              <w:tabs>
                <w:tab w:val="clear" w:pos="1260"/>
                <w:tab w:val="num" w:pos="1080"/>
              </w:tabs>
              <w:ind w:hanging="720"/>
            </w:pPr>
            <w:r>
              <w:rPr>
                <w:b/>
              </w:rPr>
              <w:t xml:space="preserve">Materiały i technologie w budownictwie energooszczędnym – </w:t>
            </w:r>
          </w:p>
          <w:p w:rsidR="00A27669" w:rsidRPr="00C76B15" w:rsidRDefault="00A27669" w:rsidP="004E7228">
            <w:pPr>
              <w:ind w:left="1260"/>
            </w:pPr>
            <w:r>
              <w:rPr>
                <w:b/>
              </w:rPr>
              <w:t xml:space="preserve">                                                                         </w:t>
            </w:r>
            <w:r w:rsidRPr="00C76B15">
              <w:t>dr Marcin Gajzler</w:t>
            </w:r>
            <w:r>
              <w:t xml:space="preserve"> (W)</w:t>
            </w:r>
          </w:p>
          <w:p w:rsidR="00A27669" w:rsidRDefault="00A27669" w:rsidP="004E7228">
            <w:r>
              <w:t xml:space="preserve">                                  </w:t>
            </w:r>
          </w:p>
          <w:p w:rsidR="00A27669" w:rsidRPr="00C76B15" w:rsidRDefault="00A27669" w:rsidP="004E7228">
            <w:pPr>
              <w:numPr>
                <w:ilvl w:val="0"/>
                <w:numId w:val="3"/>
              </w:numPr>
              <w:tabs>
                <w:tab w:val="clear" w:pos="1260"/>
                <w:tab w:val="num" w:pos="1080"/>
              </w:tabs>
              <w:ind w:hanging="720"/>
              <w:rPr>
                <w:b/>
              </w:rPr>
            </w:pPr>
            <w:r>
              <w:rPr>
                <w:b/>
              </w:rPr>
              <w:t xml:space="preserve">Systemy grzewcze – </w:t>
            </w:r>
            <w:r>
              <w:t>dr Zygmunt Kaźmierczak (W, P)</w:t>
            </w:r>
          </w:p>
          <w:p w:rsidR="00A27669" w:rsidRPr="00C76B15" w:rsidRDefault="00A27669" w:rsidP="004E7228">
            <w:pPr>
              <w:ind w:left="1260"/>
              <w:rPr>
                <w:b/>
              </w:rPr>
            </w:pPr>
          </w:p>
          <w:p w:rsidR="00A27669" w:rsidRPr="00C76B15" w:rsidRDefault="00A27669" w:rsidP="004E7228">
            <w:pPr>
              <w:numPr>
                <w:ilvl w:val="0"/>
                <w:numId w:val="3"/>
              </w:numPr>
              <w:tabs>
                <w:tab w:val="clear" w:pos="1260"/>
                <w:tab w:val="num" w:pos="1080"/>
              </w:tabs>
              <w:ind w:hanging="720"/>
              <w:rPr>
                <w:b/>
              </w:rPr>
            </w:pPr>
            <w:r>
              <w:rPr>
                <w:b/>
              </w:rPr>
              <w:t xml:space="preserve">Systemy wentylacyjne i klimatyzacyjne – </w:t>
            </w:r>
            <w:r>
              <w:t xml:space="preserve">dr Bogdan </w:t>
            </w:r>
            <w:proofErr w:type="spellStart"/>
            <w:r>
              <w:t>Derbiszewski</w:t>
            </w:r>
            <w:proofErr w:type="spellEnd"/>
            <w:r>
              <w:t xml:space="preserve"> (W)</w:t>
            </w:r>
          </w:p>
          <w:p w:rsidR="00A27669" w:rsidRDefault="00A27669" w:rsidP="004E7228">
            <w:pPr>
              <w:ind w:left="1260"/>
            </w:pPr>
            <w:r>
              <w:t xml:space="preserve">                                                                    dr Krzysztof Lorenz (P)</w:t>
            </w:r>
          </w:p>
          <w:p w:rsidR="00A27669" w:rsidRPr="00E17412" w:rsidRDefault="00A27669" w:rsidP="004E7228"/>
          <w:p w:rsidR="00A27669" w:rsidRDefault="00A27669" w:rsidP="004E7228">
            <w:pPr>
              <w:numPr>
                <w:ilvl w:val="0"/>
                <w:numId w:val="1"/>
              </w:numPr>
              <w:ind w:hanging="540"/>
            </w:pPr>
            <w:r>
              <w:rPr>
                <w:b/>
              </w:rPr>
              <w:t xml:space="preserve">Język angielski – </w:t>
            </w:r>
            <w:r>
              <w:t>mgr Izabela Kolasińska</w:t>
            </w:r>
          </w:p>
          <w:p w:rsidR="00A27669" w:rsidRDefault="00A27669" w:rsidP="004E7228">
            <w:pPr>
              <w:ind w:left="1080"/>
            </w:pPr>
          </w:p>
          <w:p w:rsidR="00A27669" w:rsidRDefault="00A27669" w:rsidP="004E7228">
            <w:pPr>
              <w:numPr>
                <w:ilvl w:val="0"/>
                <w:numId w:val="1"/>
              </w:numPr>
              <w:ind w:hanging="540"/>
            </w:pPr>
            <w:r w:rsidRPr="00F3781E">
              <w:rPr>
                <w:b/>
              </w:rPr>
              <w:t>Język niemiecki</w:t>
            </w:r>
            <w:r>
              <w:t xml:space="preserve"> – mgr Władysław Maniewski</w:t>
            </w:r>
          </w:p>
          <w:p w:rsidR="00A27669" w:rsidRPr="00F3781E" w:rsidRDefault="00A27669" w:rsidP="004E7228"/>
          <w:p w:rsidR="00A27669" w:rsidRDefault="00A27669" w:rsidP="004E7228">
            <w:pPr>
              <w:rPr>
                <w:b/>
              </w:rPr>
            </w:pPr>
          </w:p>
          <w:p w:rsidR="00A27669" w:rsidRDefault="00A27669" w:rsidP="004E7228">
            <w:pPr>
              <w:rPr>
                <w:b/>
              </w:rPr>
            </w:pPr>
          </w:p>
          <w:p w:rsidR="00A27669" w:rsidRDefault="00A27669" w:rsidP="004E7228">
            <w:pPr>
              <w:rPr>
                <w:b/>
              </w:rPr>
            </w:pPr>
          </w:p>
        </w:tc>
      </w:tr>
    </w:tbl>
    <w:p w:rsidR="00A27669" w:rsidRPr="00EB5A12" w:rsidRDefault="00A27669" w:rsidP="00A27669">
      <w:pPr>
        <w:rPr>
          <w:b/>
        </w:rPr>
      </w:pPr>
    </w:p>
    <w:p w:rsidR="00A27669" w:rsidRDefault="00A27669" w:rsidP="00A27669"/>
    <w:p w:rsidR="00A27669" w:rsidRDefault="00A27669" w:rsidP="00A27669"/>
    <w:p w:rsidR="002017DA" w:rsidRDefault="002017DA"/>
    <w:sectPr w:rsidR="0020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4BFD"/>
    <w:multiLevelType w:val="hybridMultilevel"/>
    <w:tmpl w:val="64F8183C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41FA5BB0"/>
    <w:multiLevelType w:val="hybridMultilevel"/>
    <w:tmpl w:val="83442EE8"/>
    <w:lvl w:ilvl="0" w:tplc="041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7593356"/>
    <w:multiLevelType w:val="hybridMultilevel"/>
    <w:tmpl w:val="504E59B8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69"/>
    <w:rsid w:val="002017DA"/>
    <w:rsid w:val="00267292"/>
    <w:rsid w:val="00437D92"/>
    <w:rsid w:val="00A27669"/>
    <w:rsid w:val="00D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FFA91AB2</Template>
  <TotalTime>13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Kalisz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Jaskiewicz</dc:creator>
  <cp:keywords/>
  <dc:description/>
  <cp:lastModifiedBy>Monika Jaskiewicz</cp:lastModifiedBy>
  <cp:revision>4</cp:revision>
  <cp:lastPrinted>2014-02-17T09:22:00Z</cp:lastPrinted>
  <dcterms:created xsi:type="dcterms:W3CDTF">2014-02-11T12:34:00Z</dcterms:created>
  <dcterms:modified xsi:type="dcterms:W3CDTF">2014-02-17T09:22:00Z</dcterms:modified>
</cp:coreProperties>
</file>